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677D8" w:rsidRPr="00624991" w:rsidRDefault="004677D8" w:rsidP="00091C75">
      <w:pPr>
        <w:pStyle w:val="BodyText3"/>
        <w:ind w:firstLine="709"/>
        <w:jc w:val="right"/>
        <w:rPr>
          <w:b/>
          <w:sz w:val="24"/>
        </w:rPr>
      </w:pPr>
      <w:r w:rsidRPr="00624991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              Приложение № 1  </w:t>
      </w:r>
      <w:r w:rsidRPr="00624991">
        <w:rPr>
          <w:b/>
          <w:sz w:val="24"/>
        </w:rPr>
        <w:t>к при</w:t>
      </w:r>
      <w:r>
        <w:rPr>
          <w:b/>
          <w:sz w:val="24"/>
        </w:rPr>
        <w:t>казу №</w:t>
      </w:r>
    </w:p>
    <w:p w:rsidR="004677D8" w:rsidRPr="00624991" w:rsidRDefault="004677D8" w:rsidP="00222EFE">
      <w:pPr>
        <w:pStyle w:val="BodyText3"/>
        <w:ind w:firstLine="709"/>
        <w:jc w:val="center"/>
        <w:rPr>
          <w:b/>
          <w:sz w:val="24"/>
        </w:rPr>
      </w:pPr>
      <w:r w:rsidRPr="00624991"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b/>
          <w:sz w:val="24"/>
        </w:rPr>
        <w:t xml:space="preserve">             От    </w:t>
      </w:r>
    </w:p>
    <w:p w:rsidR="004677D8" w:rsidRPr="00624991" w:rsidRDefault="004677D8" w:rsidP="00222EFE">
      <w:pPr>
        <w:pStyle w:val="BodyText3"/>
        <w:jc w:val="right"/>
        <w:rPr>
          <w:b/>
          <w:sz w:val="24"/>
        </w:rPr>
      </w:pPr>
    </w:p>
    <w:p w:rsidR="004677D8" w:rsidRPr="00624991" w:rsidRDefault="004677D8" w:rsidP="00222EFE">
      <w:pPr>
        <w:pStyle w:val="BodyText3"/>
        <w:spacing w:line="360" w:lineRule="auto"/>
        <w:jc w:val="right"/>
        <w:rPr>
          <w:b/>
          <w:sz w:val="24"/>
        </w:rPr>
      </w:pPr>
      <w:r w:rsidRPr="00624991">
        <w:rPr>
          <w:b/>
          <w:sz w:val="24"/>
        </w:rPr>
        <w:t xml:space="preserve">                                                                                                     УТВЕРЖДАЮ </w:t>
      </w:r>
    </w:p>
    <w:p w:rsidR="004677D8" w:rsidRPr="00624991" w:rsidRDefault="004677D8" w:rsidP="00222EFE">
      <w:pPr>
        <w:pStyle w:val="BodyText3"/>
        <w:spacing w:line="360" w:lineRule="auto"/>
        <w:ind w:firstLine="709"/>
        <w:jc w:val="right"/>
        <w:rPr>
          <w:b/>
          <w:sz w:val="24"/>
        </w:rPr>
      </w:pPr>
      <w:r w:rsidRPr="00624991">
        <w:rPr>
          <w:b/>
          <w:sz w:val="24"/>
        </w:rPr>
        <w:t xml:space="preserve">                                                     Главный  врач </w:t>
      </w:r>
    </w:p>
    <w:p w:rsidR="004677D8" w:rsidRPr="00624991" w:rsidRDefault="004677D8" w:rsidP="00222EFE">
      <w:pPr>
        <w:pStyle w:val="BodyText3"/>
        <w:spacing w:line="360" w:lineRule="auto"/>
        <w:ind w:firstLine="709"/>
        <w:jc w:val="right"/>
        <w:rPr>
          <w:b/>
          <w:sz w:val="24"/>
        </w:rPr>
      </w:pPr>
      <w:r w:rsidRPr="00624991">
        <w:rPr>
          <w:b/>
          <w:sz w:val="24"/>
        </w:rPr>
        <w:t xml:space="preserve">                                                                  </w:t>
      </w:r>
      <w:r>
        <w:rPr>
          <w:b/>
          <w:sz w:val="24"/>
        </w:rPr>
        <w:t xml:space="preserve">            КГБУЗ  « Краснотуранская</w:t>
      </w:r>
      <w:r w:rsidRPr="00624991">
        <w:rPr>
          <w:b/>
          <w:sz w:val="24"/>
        </w:rPr>
        <w:t xml:space="preserve"> РБ » </w:t>
      </w:r>
    </w:p>
    <w:p w:rsidR="004677D8" w:rsidRPr="00624991" w:rsidRDefault="004677D8" w:rsidP="00222EFE">
      <w:pPr>
        <w:pStyle w:val="BodyText3"/>
        <w:tabs>
          <w:tab w:val="left" w:pos="8698"/>
        </w:tabs>
        <w:spacing w:line="360" w:lineRule="auto"/>
        <w:ind w:firstLine="709"/>
        <w:jc w:val="right"/>
        <w:rPr>
          <w:b/>
          <w:sz w:val="24"/>
          <w:u w:val="single"/>
        </w:rPr>
      </w:pPr>
      <w:r w:rsidRPr="00624991">
        <w:rPr>
          <w:b/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>__________________О.А.Колосов</w:t>
      </w:r>
    </w:p>
    <w:p w:rsidR="004677D8" w:rsidRPr="00624991" w:rsidRDefault="004677D8" w:rsidP="00222EFE">
      <w:pPr>
        <w:pStyle w:val="BodyText3"/>
        <w:ind w:firstLine="709"/>
        <w:jc w:val="right"/>
        <w:rPr>
          <w:b/>
          <w:sz w:val="24"/>
        </w:rPr>
      </w:pPr>
    </w:p>
    <w:p w:rsidR="004677D8" w:rsidRPr="00624991" w:rsidRDefault="004677D8" w:rsidP="00222EFE">
      <w:pPr>
        <w:pStyle w:val="BodyText3"/>
        <w:ind w:firstLine="709"/>
        <w:jc w:val="center"/>
        <w:rPr>
          <w:b/>
          <w:sz w:val="24"/>
        </w:rPr>
      </w:pPr>
    </w:p>
    <w:p w:rsidR="004677D8" w:rsidRPr="00624991" w:rsidRDefault="004677D8" w:rsidP="00222EFE">
      <w:pPr>
        <w:pStyle w:val="BodyText3"/>
        <w:ind w:firstLine="709"/>
        <w:jc w:val="center"/>
        <w:rPr>
          <w:b/>
          <w:sz w:val="24"/>
        </w:rPr>
      </w:pPr>
    </w:p>
    <w:p w:rsidR="004677D8" w:rsidRPr="00624991" w:rsidRDefault="004677D8" w:rsidP="00222EFE">
      <w:pPr>
        <w:pStyle w:val="BodyText3"/>
        <w:ind w:firstLine="709"/>
        <w:jc w:val="center"/>
        <w:rPr>
          <w:b/>
          <w:sz w:val="24"/>
        </w:rPr>
      </w:pPr>
    </w:p>
    <w:p w:rsidR="004677D8" w:rsidRPr="00624991" w:rsidRDefault="004677D8" w:rsidP="00222EFE">
      <w:pPr>
        <w:pStyle w:val="BodyText3"/>
        <w:ind w:firstLine="709"/>
        <w:jc w:val="center"/>
        <w:rPr>
          <w:b/>
          <w:sz w:val="24"/>
        </w:rPr>
      </w:pPr>
    </w:p>
    <w:p w:rsidR="004677D8" w:rsidRPr="00624991" w:rsidRDefault="004677D8" w:rsidP="00222EFE">
      <w:pPr>
        <w:pStyle w:val="BodyText3"/>
        <w:spacing w:line="360" w:lineRule="auto"/>
        <w:ind w:firstLine="709"/>
        <w:jc w:val="center"/>
        <w:rPr>
          <w:b/>
          <w:sz w:val="24"/>
        </w:rPr>
      </w:pPr>
      <w:r w:rsidRPr="00624991">
        <w:rPr>
          <w:b/>
          <w:sz w:val="24"/>
        </w:rPr>
        <w:t xml:space="preserve">ПОРЯДОК ОКАЗАНИЯ </w:t>
      </w:r>
      <w:r>
        <w:rPr>
          <w:b/>
          <w:sz w:val="24"/>
        </w:rPr>
        <w:t xml:space="preserve">МЕДИЦИНСКОЙ ПОМОЩИ ВЗРОСЛОМУ НАСЕЛЕНИЮ ПО ПРОФИЛЮ «ТЕРАПИЯ» </w:t>
      </w:r>
      <w:r w:rsidRPr="00624991">
        <w:rPr>
          <w:b/>
          <w:sz w:val="24"/>
        </w:rPr>
        <w:t xml:space="preserve"> В</w:t>
      </w:r>
    </w:p>
    <w:p w:rsidR="004677D8" w:rsidRPr="00624991" w:rsidRDefault="004677D8" w:rsidP="00222EFE">
      <w:pPr>
        <w:pStyle w:val="BodyText3"/>
        <w:spacing w:line="360" w:lineRule="auto"/>
        <w:ind w:firstLine="709"/>
        <w:jc w:val="center"/>
        <w:rPr>
          <w:b/>
          <w:sz w:val="24"/>
        </w:rPr>
      </w:pPr>
      <w:r w:rsidRPr="00624991">
        <w:rPr>
          <w:b/>
          <w:sz w:val="24"/>
        </w:rPr>
        <w:t xml:space="preserve"> </w:t>
      </w:r>
      <w:r>
        <w:rPr>
          <w:b/>
          <w:szCs w:val="28"/>
        </w:rPr>
        <w:t>КГБУЗ  «Краснотуранская</w:t>
      </w:r>
      <w:r w:rsidRPr="00624991">
        <w:rPr>
          <w:b/>
          <w:szCs w:val="28"/>
        </w:rPr>
        <w:t xml:space="preserve"> РБ »</w:t>
      </w:r>
      <w:r w:rsidRPr="00624991">
        <w:rPr>
          <w:b/>
          <w:sz w:val="24"/>
        </w:rPr>
        <w:t xml:space="preserve"> </w:t>
      </w:r>
    </w:p>
    <w:p w:rsidR="004677D8" w:rsidRPr="00624991" w:rsidRDefault="004677D8" w:rsidP="00222EFE">
      <w:pPr>
        <w:pStyle w:val="BodyText3"/>
        <w:ind w:firstLine="709"/>
        <w:jc w:val="center"/>
        <w:rPr>
          <w:b/>
          <w:sz w:val="24"/>
        </w:rPr>
      </w:pPr>
      <w:r w:rsidRPr="00624991">
        <w:rPr>
          <w:b/>
          <w:sz w:val="24"/>
        </w:rPr>
        <w:t xml:space="preserve"> </w:t>
      </w:r>
    </w:p>
    <w:p w:rsidR="004677D8" w:rsidRPr="00624991" w:rsidRDefault="004677D8" w:rsidP="00222EFE">
      <w:pPr>
        <w:pStyle w:val="BodyText3"/>
        <w:ind w:firstLine="709"/>
        <w:rPr>
          <w:b/>
          <w:sz w:val="24"/>
        </w:rPr>
      </w:pPr>
    </w:p>
    <w:p w:rsidR="004677D8" w:rsidRPr="00624991" w:rsidRDefault="004677D8" w:rsidP="00222EFE">
      <w:pPr>
        <w:pStyle w:val="BodyText3"/>
        <w:rPr>
          <w:sz w:val="24"/>
        </w:rPr>
      </w:pPr>
      <w:r w:rsidRPr="00624991">
        <w:rPr>
          <w:sz w:val="24"/>
        </w:rPr>
        <w:t xml:space="preserve">      Порядок оказания </w:t>
      </w:r>
      <w:r>
        <w:rPr>
          <w:sz w:val="24"/>
        </w:rPr>
        <w:t>медицинской помощи взрослому населению по профилю «Терапия» в Краснотуранском</w:t>
      </w:r>
      <w:r w:rsidRPr="00624991">
        <w:rPr>
          <w:sz w:val="24"/>
        </w:rPr>
        <w:t xml:space="preserve"> районе (далее-Порядок) регулирует вопросы оказания </w:t>
      </w:r>
      <w:r>
        <w:rPr>
          <w:sz w:val="24"/>
        </w:rPr>
        <w:t>медицинской помощи по профилю « Терапия»</w:t>
      </w:r>
      <w:r w:rsidRPr="00624991">
        <w:rPr>
          <w:sz w:val="24"/>
        </w:rPr>
        <w:t xml:space="preserve">. </w:t>
      </w:r>
    </w:p>
    <w:p w:rsidR="004677D8" w:rsidRPr="00624991" w:rsidRDefault="004677D8" w:rsidP="00222EFE">
      <w:pPr>
        <w:pStyle w:val="BodyText3"/>
        <w:rPr>
          <w:sz w:val="24"/>
        </w:rPr>
      </w:pPr>
      <w:r w:rsidRPr="00624991">
        <w:rPr>
          <w:sz w:val="24"/>
        </w:rPr>
        <w:t xml:space="preserve">     Настоящий Порядок разработан на основании приказа Министерства здравоохранения Российской Федерации от  </w:t>
      </w:r>
      <w:r>
        <w:rPr>
          <w:sz w:val="24"/>
        </w:rPr>
        <w:t>15</w:t>
      </w:r>
      <w:r w:rsidRPr="00624991">
        <w:rPr>
          <w:sz w:val="24"/>
        </w:rPr>
        <w:t xml:space="preserve"> </w:t>
      </w:r>
      <w:r>
        <w:rPr>
          <w:sz w:val="24"/>
        </w:rPr>
        <w:t>ноября</w:t>
      </w:r>
      <w:r w:rsidRPr="00624991">
        <w:rPr>
          <w:sz w:val="24"/>
        </w:rPr>
        <w:t xml:space="preserve"> 201</w:t>
      </w:r>
      <w:r>
        <w:rPr>
          <w:sz w:val="24"/>
        </w:rPr>
        <w:t>2</w:t>
      </w:r>
      <w:r w:rsidRPr="00624991">
        <w:rPr>
          <w:sz w:val="24"/>
        </w:rPr>
        <w:t xml:space="preserve"> года № </w:t>
      </w:r>
      <w:r>
        <w:rPr>
          <w:sz w:val="24"/>
        </w:rPr>
        <w:t>923</w:t>
      </w:r>
      <w:r w:rsidRPr="00624991">
        <w:rPr>
          <w:sz w:val="24"/>
        </w:rPr>
        <w:t xml:space="preserve"> н «Об утверждении Порядка оказания </w:t>
      </w:r>
      <w:r>
        <w:rPr>
          <w:sz w:val="24"/>
        </w:rPr>
        <w:t>медицинской помощи взрослому населению по профилю «Терапия»</w:t>
      </w:r>
      <w:r w:rsidRPr="00624991">
        <w:rPr>
          <w:sz w:val="24"/>
        </w:rPr>
        <w:t>.</w:t>
      </w:r>
    </w:p>
    <w:p w:rsidR="004677D8" w:rsidRPr="00624991" w:rsidRDefault="004677D8" w:rsidP="00222EFE">
      <w:pPr>
        <w:tabs>
          <w:tab w:val="left" w:pos="280"/>
        </w:tabs>
        <w:jc w:val="center"/>
        <w:rPr>
          <w:rFonts w:ascii="Times New Roman" w:hAnsi="Times New Roman"/>
          <w:b/>
        </w:rPr>
      </w:pPr>
    </w:p>
    <w:p w:rsidR="004677D8" w:rsidRPr="00624991" w:rsidRDefault="004677D8" w:rsidP="00222EFE">
      <w:pPr>
        <w:pStyle w:val="BodyText3"/>
        <w:ind w:firstLine="709"/>
        <w:jc w:val="left"/>
        <w:rPr>
          <w:sz w:val="24"/>
        </w:rPr>
      </w:pPr>
    </w:p>
    <w:p w:rsidR="004677D8" w:rsidRPr="00624991" w:rsidRDefault="004677D8" w:rsidP="00222EFE">
      <w:pPr>
        <w:pStyle w:val="BodyText3"/>
        <w:ind w:firstLine="709"/>
        <w:jc w:val="center"/>
        <w:rPr>
          <w:sz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9"/>
      <w:bookmarkEnd w:id="1"/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Pr="00B45CA2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EF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EFE">
        <w:rPr>
          <w:rFonts w:ascii="Times New Roman" w:hAnsi="Times New Roman"/>
          <w:b/>
          <w:bCs/>
          <w:sz w:val="24"/>
          <w:szCs w:val="24"/>
        </w:rPr>
        <w:t>ОКАЗАНИЯ МЕДИЦИНСКОЙ ПОМОЩИ ВЗРОСЛОМУ НАСЕЛЕНИЮ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EFE">
        <w:rPr>
          <w:rFonts w:ascii="Times New Roman" w:hAnsi="Times New Roman"/>
          <w:b/>
          <w:bCs/>
          <w:sz w:val="24"/>
          <w:szCs w:val="24"/>
        </w:rPr>
        <w:t>ПО ПРОФИЛЮ "ТЕРАПИЯ"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оказания медицинской помощи взрослому населению по профилю "терапия" в </w:t>
      </w:r>
      <w:r>
        <w:rPr>
          <w:rFonts w:ascii="Times New Roman" w:hAnsi="Times New Roman"/>
          <w:sz w:val="24"/>
          <w:szCs w:val="24"/>
        </w:rPr>
        <w:t xml:space="preserve">КГБУЗ «Краснотуранская РБ» </w:t>
      </w:r>
      <w:r w:rsidRPr="00222EFE">
        <w:rPr>
          <w:rFonts w:ascii="Times New Roman" w:hAnsi="Times New Roman"/>
          <w:sz w:val="24"/>
          <w:szCs w:val="24"/>
        </w:rPr>
        <w:t>(далее - медицинская помощь).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2. Медицинская помощь оказывается в виде: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первичной медико-санитарной помощи;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скорой</w:t>
      </w:r>
      <w:r>
        <w:rPr>
          <w:rFonts w:ascii="Times New Roman" w:hAnsi="Times New Roman"/>
          <w:sz w:val="24"/>
          <w:szCs w:val="24"/>
        </w:rPr>
        <w:t xml:space="preserve"> медицинской</w:t>
      </w:r>
      <w:r w:rsidRPr="00222EFE">
        <w:rPr>
          <w:rFonts w:ascii="Times New Roman" w:hAnsi="Times New Roman"/>
          <w:sz w:val="24"/>
          <w:szCs w:val="24"/>
        </w:rPr>
        <w:t xml:space="preserve"> помощи;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специализированной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EFE">
        <w:rPr>
          <w:rFonts w:ascii="Times New Roman" w:hAnsi="Times New Roman"/>
          <w:sz w:val="24"/>
          <w:szCs w:val="24"/>
        </w:rPr>
        <w:t>медицинской помощи;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паллиативной медицинской помощи.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3. Медицинская помощь может оказываться в следующих условиях: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4. Медицинская помощь оказывается в форме: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4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2012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2012 г</w:t>
        </w:r>
      </w:smartTag>
      <w:r w:rsidRPr="00222EFE">
        <w:rPr>
          <w:rFonts w:ascii="Times New Roman" w:hAnsi="Times New Roman"/>
          <w:sz w:val="24"/>
          <w:szCs w:val="24"/>
        </w:rPr>
        <w:t>., регистрационный N 24726).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7. Оказание первичной врачебной медико-санитарной помощи в </w:t>
      </w:r>
      <w:r>
        <w:rPr>
          <w:rFonts w:ascii="Times New Roman" w:hAnsi="Times New Roman"/>
          <w:sz w:val="24"/>
          <w:szCs w:val="24"/>
        </w:rPr>
        <w:t xml:space="preserve">КГБУЗ «Краснотуранская РБ» </w:t>
      </w:r>
      <w:r w:rsidRPr="00222EFE">
        <w:rPr>
          <w:rFonts w:ascii="Times New Roman" w:hAnsi="Times New Roman"/>
          <w:sz w:val="24"/>
          <w:szCs w:val="24"/>
        </w:rPr>
        <w:t>осуществляется на основе вз</w:t>
      </w:r>
      <w:r>
        <w:rPr>
          <w:rFonts w:ascii="Times New Roman" w:hAnsi="Times New Roman"/>
          <w:sz w:val="24"/>
          <w:szCs w:val="24"/>
        </w:rPr>
        <w:t xml:space="preserve">аимодействия </w:t>
      </w:r>
      <w:r w:rsidRPr="00222EFE">
        <w:rPr>
          <w:rFonts w:ascii="Times New Roman" w:hAnsi="Times New Roman"/>
          <w:sz w:val="24"/>
          <w:szCs w:val="24"/>
        </w:rPr>
        <w:t>враче</w:t>
      </w:r>
      <w:r>
        <w:rPr>
          <w:rFonts w:ascii="Times New Roman" w:hAnsi="Times New Roman"/>
          <w:sz w:val="24"/>
          <w:szCs w:val="24"/>
        </w:rPr>
        <w:t>й-терапевтов участковых</w:t>
      </w:r>
      <w:r w:rsidRPr="00222EFE">
        <w:rPr>
          <w:rFonts w:ascii="Times New Roman" w:hAnsi="Times New Roman"/>
          <w:sz w:val="24"/>
          <w:szCs w:val="24"/>
        </w:rPr>
        <w:t xml:space="preserve"> и врачей-специалистов, оказывающих первичную специализированн</w:t>
      </w:r>
      <w:r>
        <w:rPr>
          <w:rFonts w:ascii="Times New Roman" w:hAnsi="Times New Roman"/>
          <w:sz w:val="24"/>
          <w:szCs w:val="24"/>
        </w:rPr>
        <w:t>ую медико-санитарную помощь.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</w:t>
      </w:r>
      <w:r>
        <w:rPr>
          <w:rFonts w:ascii="Times New Roman" w:hAnsi="Times New Roman"/>
          <w:sz w:val="24"/>
          <w:szCs w:val="24"/>
        </w:rPr>
        <w:t>я, врач-терапевт участковый</w:t>
      </w:r>
      <w:r w:rsidRPr="00222EFE">
        <w:rPr>
          <w:rFonts w:ascii="Times New Roman" w:hAnsi="Times New Roman"/>
          <w:sz w:val="24"/>
          <w:szCs w:val="24"/>
        </w:rPr>
        <w:t xml:space="preserve">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</w:t>
      </w:r>
      <w:r>
        <w:rPr>
          <w:rFonts w:ascii="Times New Roman" w:hAnsi="Times New Roman"/>
          <w:sz w:val="24"/>
          <w:szCs w:val="24"/>
        </w:rPr>
        <w:t>т, врач-терапевт участковый</w:t>
      </w:r>
      <w:r w:rsidRPr="00222EFE">
        <w:rPr>
          <w:rFonts w:ascii="Times New Roman" w:hAnsi="Times New Roman"/>
          <w:sz w:val="24"/>
          <w:szCs w:val="24"/>
        </w:rPr>
        <w:t xml:space="preserve"> по согласованию с врачом-специалистом по профилю заболевания пациента направляет его в </w:t>
      </w:r>
      <w:r>
        <w:rPr>
          <w:rFonts w:ascii="Times New Roman" w:hAnsi="Times New Roman"/>
          <w:sz w:val="24"/>
          <w:szCs w:val="24"/>
        </w:rPr>
        <w:t xml:space="preserve">стационар (по профилю) </w:t>
      </w:r>
      <w:r w:rsidRPr="00222EFE">
        <w:rPr>
          <w:rFonts w:ascii="Times New Roman" w:hAnsi="Times New Roman"/>
          <w:sz w:val="24"/>
          <w:szCs w:val="24"/>
        </w:rPr>
        <w:t>для проведения дополнительных обследований и (или) лечения, в том числе в стационарных условиях.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</w:t>
      </w:r>
      <w:r>
        <w:rPr>
          <w:rFonts w:ascii="Times New Roman" w:hAnsi="Times New Roman"/>
          <w:sz w:val="24"/>
          <w:szCs w:val="24"/>
        </w:rPr>
        <w:t xml:space="preserve">ой помощи </w:t>
      </w:r>
      <w:r w:rsidRPr="00222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222EFE">
        <w:rPr>
          <w:rFonts w:ascii="Times New Roman" w:hAnsi="Times New Roman"/>
          <w:sz w:val="24"/>
          <w:szCs w:val="24"/>
        </w:rPr>
        <w:t>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12. При выявлении медицинских показаний к оказанию медицинской помощи в экстренной и неотложной формах, при невозможности ее оказания в условиях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222EFE">
        <w:rPr>
          <w:rFonts w:ascii="Times New Roman" w:hAnsi="Times New Roman"/>
          <w:sz w:val="24"/>
          <w:szCs w:val="24"/>
        </w:rPr>
        <w:t>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Скорая </w:t>
      </w:r>
      <w:r w:rsidRPr="00222EFE">
        <w:rPr>
          <w:rFonts w:ascii="Times New Roman" w:hAnsi="Times New Roman"/>
          <w:sz w:val="24"/>
          <w:szCs w:val="24"/>
        </w:rPr>
        <w:t xml:space="preserve">медицинская помощь осуществляется фельдшерскими выездными бригадами скорой медицинской помощи, в соответствии с </w:t>
      </w:r>
      <w:hyperlink r:id="rId5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2004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179 "Об утверждении порядка оказания скорой медицинской помощи" (зарегистрирован Министерством юстиции Российской Федерации 23 ноября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2004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., регистрационный N 6136)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2010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2010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2011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2011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., регистрационный N 20390), от 30 января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2012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65н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2012 г</w:t>
        </w:r>
      </w:smartTag>
      <w:r w:rsidRPr="00222EFE">
        <w:rPr>
          <w:rFonts w:ascii="Times New Roman" w:hAnsi="Times New Roman"/>
          <w:sz w:val="24"/>
          <w:szCs w:val="24"/>
        </w:rPr>
        <w:t>., регистрационный N 23472).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Скорая </w:t>
      </w:r>
      <w:r w:rsidRPr="00222EFE">
        <w:rPr>
          <w:rFonts w:ascii="Times New Roman" w:hAnsi="Times New Roman"/>
          <w:sz w:val="24"/>
          <w:szCs w:val="24"/>
        </w:rPr>
        <w:t>медицинская помощь оказывается в экстренной или неотложной форме вне медицинской организации, а так</w:t>
      </w:r>
      <w:r>
        <w:rPr>
          <w:rFonts w:ascii="Times New Roman" w:hAnsi="Times New Roman"/>
          <w:sz w:val="24"/>
          <w:szCs w:val="24"/>
        </w:rPr>
        <w:t xml:space="preserve">же в амбулаторных </w:t>
      </w:r>
      <w:r w:rsidRPr="00222EFE">
        <w:rPr>
          <w:rFonts w:ascii="Times New Roman" w:hAnsi="Times New Roman"/>
          <w:sz w:val="24"/>
          <w:szCs w:val="24"/>
        </w:rPr>
        <w:t xml:space="preserve"> условиях.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16. Специализированна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22EFE">
        <w:rPr>
          <w:rFonts w:ascii="Times New Roman" w:hAnsi="Times New Roman"/>
          <w:sz w:val="24"/>
          <w:szCs w:val="24"/>
        </w:rPr>
        <w:t>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18.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4677D8" w:rsidRPr="00222EFE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78"/>
      <w:bookmarkEnd w:id="2"/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ПРАВИЛА ОРГАНИЗАЦИИ ДЕЯТЕЛЬНОСТИ ТЕРАПЕВТИЧЕСКОГО КАБИНЕТА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терапевтического кабинета, который является структурным подразделением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222EFE">
        <w:rPr>
          <w:rFonts w:ascii="Times New Roman" w:hAnsi="Times New Roman"/>
          <w:sz w:val="24"/>
          <w:szCs w:val="24"/>
        </w:rPr>
        <w:t>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3. Штатная численность Кабинета устанавливается руководителем </w:t>
      </w:r>
      <w:r>
        <w:rPr>
          <w:rFonts w:ascii="Times New Roman" w:hAnsi="Times New Roman"/>
          <w:sz w:val="24"/>
          <w:szCs w:val="24"/>
        </w:rPr>
        <w:t xml:space="preserve">КГБУЗ «Краснотуранская РБ» </w:t>
      </w:r>
      <w:r w:rsidRPr="00222EFE">
        <w:rPr>
          <w:rFonts w:ascii="Times New Roman" w:hAnsi="Times New Roman"/>
          <w:sz w:val="24"/>
          <w:szCs w:val="24"/>
        </w:rPr>
        <w:t>исходя из объема проводимой лечебно-диагностической работы и численности обслуживаемого населения с учетом р</w:t>
      </w:r>
      <w:r>
        <w:rPr>
          <w:rFonts w:ascii="Times New Roman" w:hAnsi="Times New Roman"/>
          <w:sz w:val="24"/>
          <w:szCs w:val="24"/>
        </w:rPr>
        <w:t xml:space="preserve">екомендуемых штатных нормативов. </w:t>
      </w:r>
      <w:r w:rsidRPr="00222EFE">
        <w:rPr>
          <w:rFonts w:ascii="Times New Roman" w:hAnsi="Times New Roman"/>
          <w:sz w:val="24"/>
          <w:szCs w:val="24"/>
        </w:rPr>
        <w:t xml:space="preserve"> 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9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требованиями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0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характеристикам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(зарегистрированМинистерством юстиции Российской Федерации 25 августа 2010 г. N 18247).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5. Оснащение Кабинета осуществляется в соответствии со станда</w:t>
      </w:r>
      <w:r>
        <w:rPr>
          <w:rFonts w:ascii="Times New Roman" w:hAnsi="Times New Roman"/>
          <w:sz w:val="24"/>
          <w:szCs w:val="24"/>
        </w:rPr>
        <w:t xml:space="preserve">ртом оснащения, предусмотренным </w:t>
      </w:r>
      <w:r w:rsidRPr="00222EFE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ом</w:t>
      </w:r>
      <w:r w:rsidRPr="00222EFE">
        <w:rPr>
          <w:rFonts w:ascii="Times New Roman" w:hAnsi="Times New Roman"/>
          <w:sz w:val="24"/>
          <w:szCs w:val="24"/>
        </w:rPr>
        <w:t xml:space="preserve"> оказания медицинской помощи взрослому</w:t>
      </w:r>
      <w:r>
        <w:rPr>
          <w:rFonts w:ascii="Times New Roman" w:hAnsi="Times New Roman"/>
          <w:sz w:val="24"/>
          <w:szCs w:val="24"/>
        </w:rPr>
        <w:t xml:space="preserve"> населению по профилю "терапия"</w:t>
      </w:r>
      <w:r w:rsidRPr="00222EFE">
        <w:rPr>
          <w:rFonts w:ascii="Times New Roman" w:hAnsi="Times New Roman"/>
          <w:sz w:val="24"/>
          <w:szCs w:val="24"/>
        </w:rPr>
        <w:t>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6. Основными функциями Кабинета являются: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 xml:space="preserve">ание терапевтического </w:t>
      </w:r>
      <w:r w:rsidRPr="00222EFE">
        <w:rPr>
          <w:rFonts w:ascii="Times New Roman" w:hAnsi="Times New Roman"/>
          <w:sz w:val="24"/>
          <w:szCs w:val="24"/>
        </w:rPr>
        <w:t xml:space="preserve"> участка из числа прикр</w:t>
      </w:r>
      <w:r>
        <w:rPr>
          <w:rFonts w:ascii="Times New Roman" w:hAnsi="Times New Roman"/>
          <w:sz w:val="24"/>
          <w:szCs w:val="24"/>
        </w:rPr>
        <w:t>епленного к нему населения</w:t>
      </w:r>
      <w:r w:rsidRPr="00222EFE">
        <w:rPr>
          <w:rFonts w:ascii="Times New Roman" w:hAnsi="Times New Roman"/>
          <w:sz w:val="24"/>
          <w:szCs w:val="24"/>
        </w:rPr>
        <w:t>, а также с учетом выбора гражданами медицинской организации;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1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национальным календарем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профилактических прививок и по эпидемическим показаниям;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2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стандартов</w:t>
        </w:r>
      </w:hyperlink>
      <w:r w:rsidRPr="00222EFE">
        <w:rPr>
          <w:rFonts w:ascii="Times New Roman" w:hAnsi="Times New Roman"/>
          <w:sz w:val="24"/>
          <w:szCs w:val="24"/>
        </w:rPr>
        <w:t xml:space="preserve"> медицинской помощи;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оказание паллиативной медицинской помощи в соответствии с заключением и рекомендациями врачей-специалистов;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направление пациентов на консультацию к врачам-специалистам;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отбора и направления пациентов для оказания медицинской помощи в стационарных условиях;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участие в отборе пациентов для оказания высокотехнологичных видов медицинской помощи в соответствии с установленным порядком оказания </w:t>
      </w:r>
      <w:hyperlink r:id="rId13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высокотехнологичной</w:t>
        </w:r>
      </w:hyperlink>
      <w:r w:rsidRPr="00222EFE">
        <w:rPr>
          <w:rFonts w:ascii="Times New Roman" w:hAnsi="Times New Roman"/>
          <w:sz w:val="24"/>
          <w:szCs w:val="24"/>
        </w:rPr>
        <w:t xml:space="preserve">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14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ее проведения;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21"/>
      <w:bookmarkEnd w:id="3"/>
      <w:r w:rsidRPr="00222EFE">
        <w:rPr>
          <w:rFonts w:ascii="Times New Roman" w:hAnsi="Times New Roman"/>
          <w:sz w:val="24"/>
          <w:szCs w:val="24"/>
        </w:rPr>
        <w:t>РЕКОМЕНДУЕМЫЕ ШТАТНЫЕ НОРМАТИВЫ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ТЕРАПЕВТИЧЕСКОГО КАБИНЕТА &lt;*&gt;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--------------------------------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20"/>
        <w:gridCol w:w="6600"/>
      </w:tblGrid>
      <w:tr w:rsidR="004677D8" w:rsidRPr="00222EF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Количество должностей                </w:t>
            </w:r>
          </w:p>
        </w:tc>
      </w:tr>
      <w:tr w:rsidR="004677D8" w:rsidRPr="00222EF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-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врач-терапевт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(при количестве врачей-терапевтов участковых более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>6,5 - вместо 0,5 должности врача, при числе врачей-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терапевтов участковых более 9 - сверх этих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должностей)                                          </w:t>
            </w:r>
          </w:p>
        </w:tc>
      </w:tr>
      <w:tr w:rsidR="004677D8" w:rsidRPr="00222EFE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участковый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1700 человек прикрепленного взрослого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населения;                         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1300 человек прикрепленного взрослого населения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районов Крайнего Севера и приравненных к ним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местностей, высокогорных, пустынных, безводных и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районов (местностей) с тяжелыми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климатическими условиями, с длительной сезонной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изоляцией, а также для местностей с низкой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плотностью населения)                                </w:t>
            </w:r>
          </w:p>
        </w:tc>
      </w:tr>
      <w:tr w:rsidR="004677D8" w:rsidRPr="00222EF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участковая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 врача-терапевта участкового, кроме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должностей, полагающихся на население приписного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обслуживаемого фельдшерско-акушерским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пунктом                                   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 должности врача-терапевта участкового         </w:t>
            </w:r>
          </w:p>
        </w:tc>
      </w:tr>
    </w:tbl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166"/>
      <w:bookmarkEnd w:id="4"/>
      <w:r w:rsidRPr="00222EFE">
        <w:rPr>
          <w:rFonts w:ascii="Times New Roman" w:hAnsi="Times New Roman"/>
          <w:sz w:val="24"/>
          <w:szCs w:val="24"/>
        </w:rPr>
        <w:t>СТАНДАРТ ОСНАЩЕНИЯ ТЕРАПЕВТИЧЕСКОГО КАБИНЕТА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Требуемое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количество, шт.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глюкозы в крови (глюкометр),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давления,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пиковой скорости выдоха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(пикфлоуметр) со сменными мундштуками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для оказания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1 набор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 (оксиметр пульсовой)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</w:tbl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ПРАВИЛА ОРГАНИЗАЦИИ ДЕЯТЕЛЬНОСТИ ТЕРАПЕВТИЧЕСКОГО ОТДЕЛЕНИЯ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терапевтического отделения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222EFE">
        <w:rPr>
          <w:rFonts w:ascii="Times New Roman" w:hAnsi="Times New Roman"/>
          <w:sz w:val="24"/>
          <w:szCs w:val="24"/>
        </w:rPr>
        <w:t>, оказывающей медицинскую помощь по профилю "терапия".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2. Терапевтическое отделение ме</w:t>
      </w:r>
      <w:r>
        <w:rPr>
          <w:rFonts w:ascii="Times New Roman" w:hAnsi="Times New Roman"/>
          <w:sz w:val="24"/>
          <w:szCs w:val="24"/>
        </w:rPr>
        <w:t>дицинской организации (далее - о</w:t>
      </w:r>
      <w:r w:rsidRPr="00222EFE">
        <w:rPr>
          <w:rFonts w:ascii="Times New Roman" w:hAnsi="Times New Roman"/>
          <w:sz w:val="24"/>
          <w:szCs w:val="24"/>
        </w:rPr>
        <w:t xml:space="preserve">тделение) создается как структурное подразделение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222EFE">
        <w:rPr>
          <w:rFonts w:ascii="Times New Roman" w:hAnsi="Times New Roman"/>
          <w:sz w:val="24"/>
          <w:szCs w:val="24"/>
        </w:rPr>
        <w:t>.</w:t>
      </w: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Штатная численность о</w:t>
      </w:r>
      <w:r w:rsidRPr="00222EFE">
        <w:rPr>
          <w:rFonts w:ascii="Times New Roman" w:hAnsi="Times New Roman"/>
          <w:sz w:val="24"/>
          <w:szCs w:val="24"/>
        </w:rPr>
        <w:t xml:space="preserve">тделения утверждается руководителем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222EFE">
        <w:rPr>
          <w:rFonts w:ascii="Times New Roman" w:hAnsi="Times New Roman"/>
          <w:sz w:val="24"/>
          <w:szCs w:val="24"/>
        </w:rPr>
        <w:t>, и определяется исходя из объема проводимой лечебно-диагностической работы и коечной мощности с учетом р</w:t>
      </w:r>
      <w:r>
        <w:rPr>
          <w:rFonts w:ascii="Times New Roman" w:hAnsi="Times New Roman"/>
          <w:sz w:val="24"/>
          <w:szCs w:val="24"/>
        </w:rPr>
        <w:t>екомендуемых штатных нормативов.</w:t>
      </w:r>
      <w:r w:rsidRPr="00222EFE">
        <w:rPr>
          <w:rFonts w:ascii="Times New Roman" w:hAnsi="Times New Roman"/>
          <w:sz w:val="24"/>
          <w:szCs w:val="24"/>
        </w:rPr>
        <w:t xml:space="preserve"> 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4. Отделение возглавляет заведующий, назначаемый на должность и освобождаемый от должности руководителем </w:t>
      </w:r>
      <w:r>
        <w:rPr>
          <w:rFonts w:ascii="Times New Roman" w:hAnsi="Times New Roman"/>
          <w:sz w:val="24"/>
          <w:szCs w:val="24"/>
        </w:rPr>
        <w:t>КГБУЗ «Краснотуранская РБ»</w:t>
      </w:r>
      <w:r w:rsidRPr="00222EFE">
        <w:rPr>
          <w:rFonts w:ascii="Times New Roman" w:hAnsi="Times New Roman"/>
          <w:sz w:val="24"/>
          <w:szCs w:val="24"/>
        </w:rPr>
        <w:t>, в составе которой создано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22EFE">
        <w:rPr>
          <w:rFonts w:ascii="Times New Roman" w:hAnsi="Times New Roman"/>
          <w:sz w:val="24"/>
          <w:szCs w:val="24"/>
        </w:rPr>
        <w:t>тделение.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должность заведующего о</w:t>
      </w:r>
      <w:r w:rsidRPr="00222EFE">
        <w:rPr>
          <w:rFonts w:ascii="Times New Roman" w:hAnsi="Times New Roman"/>
          <w:sz w:val="24"/>
          <w:szCs w:val="24"/>
        </w:rPr>
        <w:t xml:space="preserve">тделением и врача-терапевта назначается специалист, соответствующий требованиям, предъявляемым Квалификационными </w:t>
      </w:r>
      <w:hyperlink r:id="rId15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требованиями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16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характеристиками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Оснащение о</w:t>
      </w:r>
      <w:r w:rsidRPr="00222EFE">
        <w:rPr>
          <w:rFonts w:ascii="Times New Roman" w:hAnsi="Times New Roman"/>
          <w:sz w:val="24"/>
          <w:szCs w:val="24"/>
        </w:rPr>
        <w:t xml:space="preserve">тделения осуществляется в соответствии со стандартом оснащения, предусмотренным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222EFE">
        <w:rPr>
          <w:rFonts w:ascii="Times New Roman" w:hAnsi="Times New Roman"/>
          <w:sz w:val="24"/>
          <w:szCs w:val="24"/>
        </w:rPr>
        <w:t xml:space="preserve"> оказания медицинской помощи взрослому населению по профилю "терапия", утвержденному настоящим приказом.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структуре о</w:t>
      </w:r>
      <w:r w:rsidRPr="00222EFE">
        <w:rPr>
          <w:rFonts w:ascii="Times New Roman" w:hAnsi="Times New Roman"/>
          <w:sz w:val="24"/>
          <w:szCs w:val="24"/>
        </w:rPr>
        <w:t>тделения рекомендуется предусматривать: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палату интенсивной терапии;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 заведующего;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 для врачей;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процедурную.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о</w:t>
      </w:r>
      <w:r w:rsidRPr="00222EFE">
        <w:rPr>
          <w:rFonts w:ascii="Times New Roman" w:hAnsi="Times New Roman"/>
          <w:sz w:val="24"/>
          <w:szCs w:val="24"/>
        </w:rPr>
        <w:t>тделении рекомендуется предусматривать: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палаты для больных;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хранения медицинского оборудования;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медицинских работников;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 старшей медицинской сестры;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сестры-хозяйки;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осмотра больных;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буфетную и раздаточную;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хранения чистого белья;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сбора грязного белья;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душевую и туалет для медицинских работников;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душевые и туалеты для больных;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санитарную комнату;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посетителей;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учебный класс клинической базы.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8. Отделение осуществляет следующие функции: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экспертизы временной нетрудоспособности;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260"/>
      <w:bookmarkEnd w:id="5"/>
      <w:r w:rsidRPr="00222EFE">
        <w:rPr>
          <w:rFonts w:ascii="Times New Roman" w:hAnsi="Times New Roman"/>
          <w:sz w:val="24"/>
          <w:szCs w:val="24"/>
        </w:rPr>
        <w:t>РЕКОМЕНДУЕМЫЕ ШТАТНЫЕ НОРМАТИВЫ ТЕРАПЕВТИЧЕСКОГО ОТДЕЛЕНИЯ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000"/>
        <w:gridCol w:w="5400"/>
      </w:tblGrid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должностей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Заведующий - врач-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терапевт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</w:t>
            </w:r>
            <w:hyperlink w:anchor="Par292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палатная (постовая)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          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процедурной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                   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  <w:tr w:rsidR="004677D8" w:rsidRPr="00222EF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по уходу за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больными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                     </w:t>
            </w:r>
          </w:p>
        </w:tc>
      </w:tr>
      <w:tr w:rsidR="004677D8" w:rsidRPr="00222EF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2 (для работы в буфете); 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уборки помещений);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санитарной обработки больных)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8.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</w:tbl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--------------------------------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92"/>
      <w:bookmarkEnd w:id="6"/>
      <w:r w:rsidRPr="00222EFE">
        <w:rPr>
          <w:rFonts w:ascii="Times New Roman" w:hAnsi="Times New Roman"/>
          <w:sz w:val="24"/>
          <w:szCs w:val="24"/>
        </w:rP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306"/>
      <w:bookmarkEnd w:id="7"/>
      <w:r w:rsidRPr="00222EFE">
        <w:rPr>
          <w:rFonts w:ascii="Times New Roman" w:hAnsi="Times New Roman"/>
          <w:sz w:val="24"/>
          <w:szCs w:val="24"/>
        </w:rPr>
        <w:t>СТАНДАРТ ОСНАЩЕНИЯ ТЕРАПЕВТИЧЕСКОГО ОТДЕЛЕНИЯ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400"/>
        <w:gridCol w:w="3000"/>
      </w:tblGrid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Требуемое количество,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шт.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давления,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врачей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врачей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Лупа ручная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исследования функций внешнего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дыхания </w:t>
            </w:r>
            <w:hyperlink w:anchor="Par400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 (оксиметр пульсовой)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Система разводки медицинских газов, сжатого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1 на 60 коек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аэрозольный компрессорный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(небулайзер) портативный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Нож (игла) парацентезныйштыкообразный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Игла для стернальной пункции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бифазный с функцией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синхронизации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Консоль палатная прикроватная настенная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40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коек палаты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интенсивной терапии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Кардиомонитор прикроватный </w:t>
            </w:r>
            <w:hyperlink w:anchor="Par40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коек палаты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интенсивной терапии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Насос инфузионный роликовый (инфузомат)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1 на 10 коек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Кровать многофункциональная реанимационная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палат интенсивной терапии </w:t>
            </w:r>
            <w:hyperlink w:anchor="Par40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коек палаты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интенсивной терапии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реанимационный </w:t>
            </w:r>
            <w:hyperlink w:anchor="Par40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Матрац противопролежневый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1 на 10 коек      </w:t>
            </w:r>
          </w:p>
        </w:tc>
      </w:tr>
      <w:tr w:rsidR="004677D8" w:rsidRPr="00222EF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Шкаф-укладка для оказания экстренной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неотложных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состояниях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Укладка (аптечка) "АнтиСПИД"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по потребности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помещений)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по потребности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по числу коек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по числу коек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Кресло туалетное (или туалетный стул)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1 на 10 коек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(не менее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2)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Тележка-каталка для перевозки больных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>внутрикорпусная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(не менее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2)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Штатив медицинский (инфузионная стойка)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 на 5 коек (не менее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10)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1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медицинский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2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</w:tbl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--------------------------------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400"/>
      <w:bookmarkEnd w:id="8"/>
      <w:r w:rsidRPr="00222EFE">
        <w:rPr>
          <w:rFonts w:ascii="Times New Roman" w:hAnsi="Times New Roman"/>
          <w:sz w:val="24"/>
          <w:szCs w:val="24"/>
        </w:rPr>
        <w:t>&lt;*&gt; При отсутствии отделения (кабинета) функциональной диагностики.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401"/>
      <w:bookmarkEnd w:id="9"/>
      <w:r w:rsidRPr="00222EFE">
        <w:rPr>
          <w:rFonts w:ascii="Times New Roman" w:hAnsi="Times New Roman"/>
          <w:sz w:val="24"/>
          <w:szCs w:val="24"/>
        </w:rPr>
        <w:t>&lt;**&gt; При наличии палаты интенсивной терапии в структуре терапевтического отделения.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ПРАВИЛА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ОРГАНИЗАЦИИ ДЕЯТЕЛЬНОСТИ ТЕРАПЕВТИЧЕСКОГО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ДНЕВНОГО СТАЦИОНАРА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терапевтического дневного стационара </w:t>
      </w:r>
      <w:r>
        <w:rPr>
          <w:rFonts w:ascii="Times New Roman" w:hAnsi="Times New Roman"/>
          <w:sz w:val="24"/>
          <w:szCs w:val="24"/>
        </w:rPr>
        <w:t xml:space="preserve">КГБУЗ «Краснотуранская РБ» 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2. Терапевтический дневной стационар является структурным подразделением </w:t>
      </w:r>
      <w:r>
        <w:rPr>
          <w:rFonts w:ascii="Times New Roman" w:hAnsi="Times New Roman"/>
          <w:sz w:val="24"/>
          <w:szCs w:val="24"/>
        </w:rPr>
        <w:t xml:space="preserve">КГБУЗ «Краснотуранская РБ» </w:t>
      </w:r>
      <w:r w:rsidRPr="00222EFE">
        <w:rPr>
          <w:rFonts w:ascii="Times New Roman" w:hAnsi="Times New Roman"/>
          <w:sz w:val="24"/>
          <w:szCs w:val="24"/>
        </w:rPr>
        <w:t>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4677D8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</w:t>
      </w:r>
      <w:r>
        <w:rPr>
          <w:rFonts w:ascii="Times New Roman" w:hAnsi="Times New Roman"/>
          <w:sz w:val="24"/>
          <w:szCs w:val="24"/>
        </w:rPr>
        <w:t>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17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требованиями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18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характеристиками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5. В структуре терапевтического дневного стационара рекомендуется предусматривать: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процедурную;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 заведующего;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кабинеты для врачей.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6. В терапевтическом дневном стационаре рекомендуется предусматривать: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палаты для больных;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хранения медицинского оборудования;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осмотра больных;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пост медицинской сестры;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сестры-хозяйки;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буфетную и раздаточную;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хранения чистого белья;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сбора грязного белья;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душевую и туалет для медицинских работников;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душевые и туалеты для больных;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санитарную комнату;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посетителей.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222EFE">
        <w:rPr>
          <w:rFonts w:ascii="Times New Roman" w:hAnsi="Times New Roman"/>
          <w:sz w:val="24"/>
          <w:szCs w:val="24"/>
        </w:rPr>
        <w:t xml:space="preserve"> оказания медицинской помощи взрослому населению по профилю "терапия", утвержденному настоящим приказом.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8. Терапевтический дневной стационар осуществляет следующие функции: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460"/>
      <w:bookmarkEnd w:id="10"/>
      <w:r w:rsidRPr="00222EFE">
        <w:rPr>
          <w:rFonts w:ascii="Times New Roman" w:hAnsi="Times New Roman"/>
          <w:sz w:val="24"/>
          <w:szCs w:val="24"/>
        </w:rPr>
        <w:t>РЕКОМЕНДУЕМЫЕ ШТАТНЫЕ НОРМАТИВЫ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ТЕРАПЕВТИЧЕСКОГО ДНЕВНОГО СТАЦИОНАРА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5520"/>
      </w:tblGrid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должностей 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Заведующий - врач-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терапевт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                      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                    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палатная (постовая)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процедурной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      </w:t>
            </w:r>
          </w:p>
        </w:tc>
      </w:tr>
      <w:tr w:rsidR="004677D8" w:rsidRPr="00222EF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2 (для работы в буфете);  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уборки помещений); 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санитарной обработки больных)        </w:t>
            </w:r>
          </w:p>
        </w:tc>
      </w:tr>
    </w:tbl>
    <w:p w:rsidR="004677D8" w:rsidRPr="00222EFE" w:rsidRDefault="004677D8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498"/>
      <w:bookmarkEnd w:id="11"/>
      <w:r w:rsidRPr="00222EFE">
        <w:rPr>
          <w:rFonts w:ascii="Times New Roman" w:hAnsi="Times New Roman"/>
          <w:sz w:val="24"/>
          <w:szCs w:val="24"/>
        </w:rPr>
        <w:t>СТАНДАРТ ОСНАЩЕНИЯ ТЕРАПЕВТИЧЕСКОГО ДНЕВНОГО СТАЦИОНАРА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Требуемое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количество, шт.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аэрозольный компрессорный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(небулайзер) портативный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(для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по потребности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исследования функций внешнего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дыхания </w:t>
            </w:r>
            <w:hyperlink w:anchor="Par54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давления,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длительных инфузионных вливаний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1 на 1 койку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по потребности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по числу коек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по числу коек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медицинский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</w:tr>
      <w:tr w:rsidR="004677D8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4677D8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Укладка "АнтиСПИД"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8" w:rsidRPr="00222EFE" w:rsidRDefault="00467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</w:tbl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--------------------------------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541"/>
      <w:bookmarkEnd w:id="12"/>
      <w:r w:rsidRPr="00222EFE">
        <w:rPr>
          <w:rFonts w:ascii="Times New Roman" w:hAnsi="Times New Roman"/>
          <w:sz w:val="24"/>
          <w:szCs w:val="24"/>
        </w:rPr>
        <w:t>&lt;*&gt; При отсутствии отделения (кабинета) функциональной диагностики в структуре медицинской организации.</w:t>
      </w: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8" w:rsidRPr="00222EFE" w:rsidRDefault="004677D8">
      <w:pPr>
        <w:rPr>
          <w:rFonts w:ascii="Times New Roman" w:hAnsi="Times New Roman"/>
          <w:sz w:val="24"/>
          <w:szCs w:val="24"/>
        </w:rPr>
      </w:pPr>
    </w:p>
    <w:sectPr w:rsidR="004677D8" w:rsidRPr="00222EFE" w:rsidSect="00D0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2F7"/>
    <w:rsid w:val="00016D87"/>
    <w:rsid w:val="00091C75"/>
    <w:rsid w:val="000C65B8"/>
    <w:rsid w:val="000F5B66"/>
    <w:rsid w:val="00132344"/>
    <w:rsid w:val="00187EEE"/>
    <w:rsid w:val="00222EFE"/>
    <w:rsid w:val="003B69B8"/>
    <w:rsid w:val="00427D1D"/>
    <w:rsid w:val="004677D8"/>
    <w:rsid w:val="004863D5"/>
    <w:rsid w:val="004E33C6"/>
    <w:rsid w:val="0050328A"/>
    <w:rsid w:val="005F4400"/>
    <w:rsid w:val="00624991"/>
    <w:rsid w:val="00661963"/>
    <w:rsid w:val="006802F7"/>
    <w:rsid w:val="007916DD"/>
    <w:rsid w:val="00897939"/>
    <w:rsid w:val="008D212B"/>
    <w:rsid w:val="00A51269"/>
    <w:rsid w:val="00AD537F"/>
    <w:rsid w:val="00B03685"/>
    <w:rsid w:val="00B32B81"/>
    <w:rsid w:val="00B45CA2"/>
    <w:rsid w:val="00BA42F7"/>
    <w:rsid w:val="00BE1AD9"/>
    <w:rsid w:val="00CB5B39"/>
    <w:rsid w:val="00D02571"/>
    <w:rsid w:val="00D17B61"/>
    <w:rsid w:val="00D879CC"/>
    <w:rsid w:val="00EB75BE"/>
    <w:rsid w:val="00F1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42F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3">
    <w:name w:val="Body Text 3"/>
    <w:basedOn w:val="Normal"/>
    <w:link w:val="BodyText3Char"/>
    <w:uiPriority w:val="99"/>
    <w:semiHidden/>
    <w:rsid w:val="00222EF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7939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7684E6DCB4777616ACF934AFF0450CBBF0D96B2117DA8E2B7900A78285C845A16D0315EFD497CRBb6G" TargetMode="External"/><Relationship Id="rId13" Type="http://schemas.openxmlformats.org/officeDocument/2006/relationships/hyperlink" Target="consultantplus://offline/ref=7BB7684E6DCB4777616ACF934AFF0450CBBE0999B3117DA8E2B7900A78285C845A16D0315EFD4A7ARBb0G" TargetMode="External"/><Relationship Id="rId18" Type="http://schemas.openxmlformats.org/officeDocument/2006/relationships/hyperlink" Target="consultantplus://offline/ref=7BB7684E6DCB4777616ACF934AFF0450CBBD0C9DB0187DA8E2B7900A78285C845A16D0315EFD497CRBb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B7684E6DCB4777616ACF934AFF0450CFBB0A9CB71220A2EAEE9C087F2703935D5FDC305EFD48R7bFG" TargetMode="External"/><Relationship Id="rId12" Type="http://schemas.openxmlformats.org/officeDocument/2006/relationships/hyperlink" Target="consultantplus://offline/ref=7BB7684E6DCB4777616ACF934AFF0450CBB90998B7187DA8E2B7900A78285C845A16D0315EFD497DRBb3G" TargetMode="External"/><Relationship Id="rId17" Type="http://schemas.openxmlformats.org/officeDocument/2006/relationships/hyperlink" Target="consultantplus://offline/ref=7BB7684E6DCB4777616ACF934AFF0450CBBF0098B31D7DA8E2B7900A78285C845A16D0315EFD497DRBb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7684E6DCB4777616ACF934AFF0450CBBD0C9DB0187DA8E2B7900A78285C845A16D0315EFD497CRBb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7684E6DCB4777616ACF934AFF0450CBBD0899B61F7DA8E2B7900A78285C845A16D0315EFD497ERBb3G" TargetMode="External"/><Relationship Id="rId11" Type="http://schemas.openxmlformats.org/officeDocument/2006/relationships/hyperlink" Target="consultantplus://offline/ref=7BB7684E6DCB4777616ACF934AFF0450CBBC099FBF1C7DA8E2B7900A78285C845A16D0315EFD497CRBb2G" TargetMode="External"/><Relationship Id="rId5" Type="http://schemas.openxmlformats.org/officeDocument/2006/relationships/hyperlink" Target="consultantplus://offline/ref=7BB7684E6DCB4777616ACF934AFF0450CBBF0F9CB2197DA8E2B7900A78R2b8G" TargetMode="External"/><Relationship Id="rId15" Type="http://schemas.openxmlformats.org/officeDocument/2006/relationships/hyperlink" Target="consultantplus://offline/ref=7BB7684E6DCB4777616ACF934AFF0450CBBF0098B31D7DA8E2B7900A78285C845A16D0315EFD497DRBbFG" TargetMode="External"/><Relationship Id="rId10" Type="http://schemas.openxmlformats.org/officeDocument/2006/relationships/hyperlink" Target="consultantplus://offline/ref=7BB7684E6DCB4777616ACF934AFF0450CBBD0C9DB0187DA8E2B7900A78285C845A16D0315EFD497CRBb6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BB7684E6DCB4777616ACF934AFF0450CBBE0A9FB1187DA8E2B7900A78R2b8G" TargetMode="External"/><Relationship Id="rId9" Type="http://schemas.openxmlformats.org/officeDocument/2006/relationships/hyperlink" Target="consultantplus://offline/ref=7BB7684E6DCB4777616ACF934AFF0450CBBF0098B31D7DA8E2B7900A78285C845A16D0315EFD497DRBbFG" TargetMode="External"/><Relationship Id="rId14" Type="http://schemas.openxmlformats.org/officeDocument/2006/relationships/hyperlink" Target="consultantplus://offline/ref=7BB7684E6DCB4777616ACF934AFF0450CBB90C99B3187DA8E2B7900A78285C845A16D0315EFD497DRBb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13</Pages>
  <Words>5410</Words>
  <Characters>30843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Чуткова Галина Вячеславовна</dc:creator>
  <cp:keywords/>
  <dc:description/>
  <cp:lastModifiedBy>kukarskih s g</cp:lastModifiedBy>
  <cp:revision>7</cp:revision>
  <dcterms:created xsi:type="dcterms:W3CDTF">2013-06-17T08:49:00Z</dcterms:created>
  <dcterms:modified xsi:type="dcterms:W3CDTF">2015-01-19T04:37:00Z</dcterms:modified>
</cp:coreProperties>
</file>